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atLeast"/>
        <w:jc w:val="center"/>
        <w:rPr>
          <w:rFonts w:ascii="微软雅黑" w:hAnsi="微软雅黑" w:eastAsia="微软雅黑" w:cs="Arial"/>
          <w:color w:val="000000"/>
          <w:w w:val="80"/>
          <w:kern w:val="0"/>
          <w:sz w:val="22"/>
          <w:szCs w:val="24"/>
        </w:rPr>
      </w:pPr>
      <w:r>
        <w:rPr>
          <w:rFonts w:hint="eastAsia" w:ascii="方正小标宋简体" w:hAnsi="微软雅黑" w:eastAsia="方正小标宋简体" w:cs="Arial"/>
          <w:color w:val="0D0D0D"/>
          <w:w w:val="80"/>
          <w:kern w:val="0"/>
          <w:sz w:val="40"/>
          <w:szCs w:val="44"/>
        </w:rPr>
        <w:t>巴中市</w:t>
      </w:r>
      <w:r>
        <w:rPr>
          <w:rFonts w:hint="eastAsia" w:ascii="方正小标宋简体" w:hAnsi="微软雅黑" w:eastAsia="方正小标宋简体" w:cs="Arial"/>
          <w:color w:val="0D0D0D"/>
          <w:w w:val="80"/>
          <w:kern w:val="0"/>
          <w:sz w:val="40"/>
          <w:szCs w:val="44"/>
          <w:lang w:eastAsia="zh-CN"/>
        </w:rPr>
        <w:t>国有资产监督管</w:t>
      </w:r>
      <w:bookmarkStart w:id="0" w:name="_GoBack"/>
      <w:bookmarkEnd w:id="0"/>
      <w:r>
        <w:rPr>
          <w:rFonts w:hint="eastAsia" w:ascii="方正小标宋简体" w:hAnsi="微软雅黑" w:eastAsia="方正小标宋简体" w:cs="Arial"/>
          <w:color w:val="0D0D0D"/>
          <w:w w:val="80"/>
          <w:kern w:val="0"/>
          <w:sz w:val="40"/>
          <w:szCs w:val="44"/>
          <w:lang w:eastAsia="zh-CN"/>
        </w:rPr>
        <w:t>理委员会政府</w:t>
      </w:r>
      <w:r>
        <w:rPr>
          <w:rFonts w:hint="eastAsia" w:ascii="方正小标宋简体" w:hAnsi="微软雅黑" w:eastAsia="方正小标宋简体" w:cs="Arial"/>
          <w:color w:val="0D0D0D"/>
          <w:w w:val="80"/>
          <w:kern w:val="0"/>
          <w:sz w:val="40"/>
          <w:szCs w:val="44"/>
        </w:rPr>
        <w:t>信息公开申请表</w:t>
      </w:r>
    </w:p>
    <w:p>
      <w:pPr>
        <w:widowControl/>
        <w:shd w:val="clear" w:color="auto" w:fill="FFFFFF"/>
        <w:spacing w:line="432" w:lineRule="auto"/>
        <w:ind w:firstLine="63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仿宋_GB2312" w:hAnsi="微软雅黑" w:eastAsia="仿宋_GB2312" w:cs="Arial"/>
          <w:color w:val="0D0D0D"/>
          <w:kern w:val="0"/>
          <w:sz w:val="20"/>
          <w:szCs w:val="20"/>
        </w:rPr>
        <w:t>申请表编号：      号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○公民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50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50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○当面   ○邮寄  ○传真  ○其他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○当面领取   ○邮寄   ○电子邮件   ○传真   ○当场阅读、抄录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9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○纸质文本   ○光盘   ○磁盘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使用指南：</w:t>
            </w:r>
          </w:p>
          <w:p>
            <w:pPr>
              <w:widowControl/>
              <w:ind w:firstLine="36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1．本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18"/>
                <w:szCs w:val="18"/>
              </w:rPr>
              <w:t>表适用于公</w:t>
            </w: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widowControl/>
              <w:ind w:firstLine="36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2．“经办人” “受理时间” “申请表编号”项由行政机关工作人员填写。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Y2NzUxZGNlMWM3N2EyNjNiYjRlOGQ0OTg4ZjllODgifQ=="/>
  </w:docVars>
  <w:rsids>
    <w:rsidRoot w:val="003A701D"/>
    <w:rsid w:val="003A701D"/>
    <w:rsid w:val="00526B6A"/>
    <w:rsid w:val="00963781"/>
    <w:rsid w:val="00991A4A"/>
    <w:rsid w:val="00A70D71"/>
    <w:rsid w:val="00CA69BB"/>
    <w:rsid w:val="3F2A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p0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455</Characters>
  <Lines>3</Lines>
  <Paragraphs>1</Paragraphs>
  <TotalTime>8</TotalTime>
  <ScaleCrop>false</ScaleCrop>
  <LinksUpToDate>false</LinksUpToDate>
  <CharactersWithSpaces>533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2022-08-01T05:12:00Z</dcterms:created>
  <dc:creator>许宏</dc:creator>
  <cp:lastModifiedBy>单眼皮儿看世界</cp:lastModifiedBy>
  <dcterms:modified xsi:type="dcterms:W3CDTF">2023-11-13T07:04:17Z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32929CC8BDC84E04B3D3C197E44C6C36_12</vt:lpwstr>
  </property>
</Properties>
</file>